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6E29" w14:textId="77777777" w:rsidR="00902E0E" w:rsidRDefault="00902E0E" w:rsidP="00902E0E">
      <w:pPr>
        <w:pStyle w:val="Ttulo1"/>
        <w:spacing w:before="0" w:after="60" w:line="1" w:lineRule="atLeast"/>
        <w:ind w:left="1" w:right="34" w:hanging="3"/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ANEXO 3</w:t>
      </w:r>
    </w:p>
    <w:p w14:paraId="7E36E96B" w14:textId="77777777" w:rsidR="00902E0E" w:rsidRDefault="00902E0E" w:rsidP="00902E0E">
      <w:pPr>
        <w:pStyle w:val="Ttulo1"/>
        <w:spacing w:before="0" w:after="60" w:line="1" w:lineRule="atLeast"/>
        <w:ind w:right="34" w:hanging="2"/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DECLARACION JURADA SIMPLE</w:t>
      </w:r>
    </w:p>
    <w:p w14:paraId="1BA5AC81" w14:textId="77777777" w:rsidR="00902E0E" w:rsidRDefault="00902E0E" w:rsidP="00902E0E">
      <w:pPr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(No es Notarial)</w:t>
      </w:r>
    </w:p>
    <w:p w14:paraId="3DD78371" w14:textId="77777777" w:rsidR="00902E0E" w:rsidRDefault="00902E0E" w:rsidP="00902E0E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FDA50D5" w14:textId="77777777" w:rsidR="00902E0E" w:rsidRDefault="00902E0E" w:rsidP="00902E0E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Coyhaique, ……………………………………………</w:t>
      </w:r>
    </w:p>
    <w:p w14:paraId="455BB97F" w14:textId="77777777" w:rsidR="00902E0E" w:rsidRDefault="00902E0E" w:rsidP="00902E0E">
      <w:pPr>
        <w:spacing w:line="276" w:lineRule="auto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proofErr w:type="gramStart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Yo,.........................................................................................................................,  Rut</w:t>
      </w:r>
      <w:proofErr w:type="gramEnd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 </w:t>
      </w:r>
      <w:proofErr w:type="spellStart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Nº</w:t>
      </w:r>
      <w:proofErr w:type="spellEnd"/>
      <w:proofErr w:type="gramStart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................................….</w:t>
      </w:r>
      <w:proofErr w:type="gramEnd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. con domicilio en............................................................................................, vengo en Declarar bajo juramento que:</w:t>
      </w:r>
    </w:p>
    <w:p w14:paraId="6AE806DD" w14:textId="77777777" w:rsidR="00902E0E" w:rsidRDefault="00902E0E" w:rsidP="00902E0E">
      <w:pPr>
        <w:pStyle w:val="Prrafodelista"/>
        <w:numPr>
          <w:ilvl w:val="0"/>
          <w:numId w:val="1"/>
        </w:numPr>
        <w:spacing w:line="240" w:lineRule="auto"/>
        <w:ind w:left="0"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Tengo salud compatible con el cargo al cual postulo</w:t>
      </w:r>
    </w:p>
    <w:p w14:paraId="625C424C" w14:textId="77777777" w:rsidR="00902E0E" w:rsidRDefault="00902E0E" w:rsidP="00902E0E">
      <w:pPr>
        <w:pStyle w:val="Prrafodelista"/>
        <w:numPr>
          <w:ilvl w:val="0"/>
          <w:numId w:val="1"/>
        </w:numP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No he cesado en cargo público como consecuencia de haber obtenido una calificación deficiente, por medida disciplinaria o por salud irrecuperable. A menos que la </w:t>
      </w:r>
      <w:proofErr w:type="spellStart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irrecuperabilidad</w:t>
      </w:r>
      <w:proofErr w:type="spellEnd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 sea revisado y rectificado por las autoridades competentes. No haber cesado por haber obtenido pensión de invalidez.</w:t>
      </w:r>
    </w:p>
    <w:p w14:paraId="08683AC0" w14:textId="77777777" w:rsidR="00902E0E" w:rsidRDefault="00902E0E" w:rsidP="00902E0E">
      <w:pPr>
        <w:pStyle w:val="Prrafodelista"/>
        <w:numPr>
          <w:ilvl w:val="0"/>
          <w:numId w:val="1"/>
        </w:numP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No estoy inhabilitado para el ejercicio de funciones o cargo público ni hallarme condenado por crimen o simple delito.</w:t>
      </w:r>
    </w:p>
    <w:p w14:paraId="21A282C3" w14:textId="77777777" w:rsidR="00902E0E" w:rsidRDefault="00902E0E" w:rsidP="00902E0E">
      <w:pPr>
        <w:pStyle w:val="Prrafodelista"/>
        <w:numPr>
          <w:ilvl w:val="0"/>
          <w:numId w:val="1"/>
        </w:numP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No me encuentro afecto a las causales de inhabilidad e incompatibilidad administrativa señaladas en la Ley 18.575 (Orgánica Constitucional de bases generales de la administración del Estado), modificado por la Ley 19.653/99 (sobre Probidad Administrativa aplicable a los Órganos de la Administración del Estado). </w:t>
      </w:r>
    </w:p>
    <w:p w14:paraId="727F305A" w14:textId="77777777" w:rsidR="00902E0E" w:rsidRDefault="00902E0E" w:rsidP="00902E0E">
      <w:pPr>
        <w:spacing w:after="12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 xml:space="preserve">(DFL 1-19653/Ley 18575, Art.  54 letra: a) Las personas que tengan vigente o suscriban, por sí o por terceros, contratos o cauciones ascendentes a 200 U.T.M. o más, con la Municipalidad. Tampoco podrán hacerlo quienes tengan litigios pendientes con la Municipalidad, a menos que se refieran al ejercicio de derechos propios, de su cónyuge, hijos, adoptados o parientes hasta el tercer grado de consanguinidad y segundo de afinidad inclusive. Igual prohibición regirá respecto de los </w:t>
      </w:r>
      <w:proofErr w:type="gramStart"/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Directores</w:t>
      </w:r>
      <w:proofErr w:type="gramEnd"/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, Administradores, Representantes y socios titulares del 10% o más de los derechos de cualquier clase de Sociedad, cuando ésta tenga contratos o cauciones vigentes ascendentes a 200 U.T.M. o más, o litigios pendientes con la Municipalidad.</w:t>
      </w:r>
    </w:p>
    <w:p w14:paraId="146EF1C5" w14:textId="77777777" w:rsidR="00902E0E" w:rsidRDefault="00902E0E" w:rsidP="00902E0E">
      <w:pPr>
        <w:spacing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 xml:space="preserve">b) Las personas que tengan la calidad de cónyuge, hijos, adoptados, o parientes hasta el tercer grado de consanguinidad y segundo de afinidad inclusive respecto de las Autoridades y de los </w:t>
      </w:r>
      <w:proofErr w:type="gramStart"/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Funcionarios</w:t>
      </w:r>
      <w:proofErr w:type="gramEnd"/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 xml:space="preserve"> Directivos de la Municipalidad, hasta el nivel de </w:t>
      </w:r>
      <w:proofErr w:type="gramStart"/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Jefe</w:t>
      </w:r>
      <w:proofErr w:type="gramEnd"/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 xml:space="preserve"> de Departamento o su equivalente, inclusive  </w:t>
      </w:r>
    </w:p>
    <w:p w14:paraId="7F3DDCD1" w14:textId="77777777" w:rsidR="00902E0E" w:rsidRDefault="00902E0E" w:rsidP="00902E0E">
      <w:pPr>
        <w:spacing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c</w:t>
      </w: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) Las personas que se hallen condenadas por crimen o simple delito.</w:t>
      </w:r>
    </w:p>
    <w:p w14:paraId="034D3E5B" w14:textId="77777777" w:rsidR="00902E0E" w:rsidRDefault="00902E0E" w:rsidP="00902E0E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Lo anterior, para los efectos de ser entregado en la Ilustre Municipalidad de Coyhaique.</w:t>
      </w:r>
    </w:p>
    <w:p w14:paraId="455DE96C" w14:textId="77777777" w:rsidR="00902E0E" w:rsidRDefault="00902E0E" w:rsidP="00902E0E">
      <w:pPr>
        <w:spacing w:line="240" w:lineRule="auto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3ED0AF33" w14:textId="77777777" w:rsidR="00902E0E" w:rsidRDefault="00902E0E" w:rsidP="00902E0E">
      <w:pPr>
        <w:spacing w:line="240" w:lineRule="auto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66DE15A3" w14:textId="77777777" w:rsidR="00902E0E" w:rsidRDefault="00902E0E" w:rsidP="00902E0E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     ....................................................</w:t>
      </w:r>
    </w:p>
    <w:p w14:paraId="70F0ED72" w14:textId="77777777" w:rsidR="00902E0E" w:rsidRDefault="00902E0E" w:rsidP="00902E0E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  </w:t>
      </w:r>
      <w:r>
        <w:tab/>
      </w:r>
      <w:r>
        <w:tab/>
      </w:r>
      <w:r>
        <w:tab/>
      </w:r>
      <w:r>
        <w:tab/>
      </w: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 xml:space="preserve">                                    Firma</w:t>
      </w:r>
    </w:p>
    <w:p w14:paraId="65D22972" w14:textId="77777777" w:rsidR="00902E0E" w:rsidRDefault="00902E0E" w:rsidP="00902E0E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4A8CDE25" w14:textId="77777777" w:rsidR="00902E0E" w:rsidRDefault="00902E0E" w:rsidP="00902E0E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19330238" w14:textId="77777777" w:rsidR="00902E0E" w:rsidRDefault="00902E0E" w:rsidP="00902E0E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  <w:lang w:val="es-CL"/>
        </w:rPr>
        <w:t>NOTA</w:t>
      </w:r>
      <w:proofErr w:type="gramStart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  <w:lang w:val="es-CL"/>
        </w:rPr>
        <w:t>: .</w:t>
      </w:r>
      <w:proofErr w:type="gramEnd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-  </w:t>
      </w: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 xml:space="preserve">La falsedad de esta declaración hará incurrir en las penas del artículo </w:t>
      </w:r>
      <w:proofErr w:type="spellStart"/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Nº</w:t>
      </w:r>
      <w:proofErr w:type="spellEnd"/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 xml:space="preserve"> 210 del Código Penal.</w:t>
      </w:r>
    </w:p>
    <w:p w14:paraId="17D2C64C" w14:textId="77777777" w:rsidR="004A12BE" w:rsidRDefault="004A12BE"/>
    <w:sectPr w:rsidR="004A1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8E241"/>
    <w:multiLevelType w:val="hybridMultilevel"/>
    <w:tmpl w:val="FC701164"/>
    <w:lvl w:ilvl="0" w:tplc="7F96274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13F87860">
      <w:start w:val="1"/>
      <w:numFmt w:val="lowerLetter"/>
      <w:lvlText w:val="%2."/>
      <w:lvlJc w:val="left"/>
      <w:pPr>
        <w:ind w:left="1440" w:hanging="360"/>
      </w:pPr>
    </w:lvl>
    <w:lvl w:ilvl="2" w:tplc="59F2EFAA">
      <w:start w:val="1"/>
      <w:numFmt w:val="lowerRoman"/>
      <w:lvlText w:val="%3."/>
      <w:lvlJc w:val="right"/>
      <w:pPr>
        <w:ind w:left="2160" w:hanging="180"/>
      </w:pPr>
    </w:lvl>
    <w:lvl w:ilvl="3" w:tplc="09CC21C4">
      <w:start w:val="1"/>
      <w:numFmt w:val="decimal"/>
      <w:lvlText w:val="%4."/>
      <w:lvlJc w:val="left"/>
      <w:pPr>
        <w:ind w:left="2880" w:hanging="360"/>
      </w:pPr>
    </w:lvl>
    <w:lvl w:ilvl="4" w:tplc="B966F868">
      <w:start w:val="1"/>
      <w:numFmt w:val="lowerLetter"/>
      <w:lvlText w:val="%5."/>
      <w:lvlJc w:val="left"/>
      <w:pPr>
        <w:ind w:left="3600" w:hanging="360"/>
      </w:pPr>
    </w:lvl>
    <w:lvl w:ilvl="5" w:tplc="361E76E4">
      <w:start w:val="1"/>
      <w:numFmt w:val="lowerRoman"/>
      <w:lvlText w:val="%6."/>
      <w:lvlJc w:val="right"/>
      <w:pPr>
        <w:ind w:left="4320" w:hanging="180"/>
      </w:pPr>
    </w:lvl>
    <w:lvl w:ilvl="6" w:tplc="6D4A2700">
      <w:start w:val="1"/>
      <w:numFmt w:val="decimal"/>
      <w:lvlText w:val="%7."/>
      <w:lvlJc w:val="left"/>
      <w:pPr>
        <w:ind w:left="5040" w:hanging="360"/>
      </w:pPr>
    </w:lvl>
    <w:lvl w:ilvl="7" w:tplc="71E8410E">
      <w:start w:val="1"/>
      <w:numFmt w:val="lowerLetter"/>
      <w:lvlText w:val="%8."/>
      <w:lvlJc w:val="left"/>
      <w:pPr>
        <w:ind w:left="5760" w:hanging="360"/>
      </w:pPr>
    </w:lvl>
    <w:lvl w:ilvl="8" w:tplc="184437A6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8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0E"/>
    <w:rsid w:val="004424A2"/>
    <w:rsid w:val="004A12BE"/>
    <w:rsid w:val="007D48D2"/>
    <w:rsid w:val="00902E0E"/>
    <w:rsid w:val="00B6458D"/>
    <w:rsid w:val="00BB5285"/>
    <w:rsid w:val="00CD014F"/>
    <w:rsid w:val="00C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17BF"/>
  <w15:chartTrackingRefBased/>
  <w15:docId w15:val="{B3DC851A-F422-496D-A17E-B82E94E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0E"/>
    <w:pPr>
      <w:spacing w:line="279" w:lineRule="auto"/>
    </w:pPr>
    <w:rPr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2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2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2E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2E0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2E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2E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2E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2E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2E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2E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2E0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2E0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veloso</dc:creator>
  <cp:keywords/>
  <dc:description/>
  <cp:lastModifiedBy>ivo veloso</cp:lastModifiedBy>
  <cp:revision>1</cp:revision>
  <dcterms:created xsi:type="dcterms:W3CDTF">2025-05-22T19:24:00Z</dcterms:created>
  <dcterms:modified xsi:type="dcterms:W3CDTF">2025-05-22T19:25:00Z</dcterms:modified>
</cp:coreProperties>
</file>